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DA" w:rsidRDefault="00D06D34">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FB5CDA" w:rsidRDefault="00FB5CDA">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FB5CDA" w:rsidRDefault="00D06D34">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600"/>
        <w:rPr>
          <w:rFonts w:ascii="仿宋_GB2312" w:eastAsia="宋体" w:hAnsi="Times New Roman" w:cs="Times New Roman"/>
          <w:sz w:val="30"/>
          <w:szCs w:val="24"/>
        </w:rPr>
      </w:pPr>
    </w:p>
    <w:p w:rsidR="00FB5CDA" w:rsidRDefault="00FB5CDA">
      <w:pPr>
        <w:spacing w:before="100" w:beforeAutospacing="1" w:after="100" w:afterAutospacing="1" w:line="312" w:lineRule="auto"/>
        <w:ind w:firstLineChars="281" w:firstLine="899"/>
        <w:rPr>
          <w:rFonts w:ascii="仿宋_GB2312" w:eastAsia="宋体" w:hAnsi="宋体" w:cs="Times New Roman"/>
          <w:sz w:val="32"/>
          <w:szCs w:val="32"/>
          <w:u w:val="single"/>
        </w:rPr>
      </w:pPr>
    </w:p>
    <w:p w:rsidR="00FB5CDA" w:rsidRDefault="00D06D34">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FB5CDA" w:rsidRDefault="00D06D34">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区政务服务中心周转用房租赁项目</w:t>
      </w:r>
      <w:r>
        <w:rPr>
          <w:rFonts w:ascii="仿宋_GB2312" w:eastAsia="宋体" w:hAnsi="宋体" w:cs="Times New Roman" w:hint="eastAsia"/>
          <w:sz w:val="32"/>
          <w:szCs w:val="32"/>
          <w:u w:val="single"/>
        </w:rPr>
        <w:t xml:space="preserve"> </w:t>
      </w:r>
    </w:p>
    <w:p w:rsidR="00FB5CDA" w:rsidRDefault="00D06D34">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FB5CDA" w:rsidRDefault="00D06D34">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FB5CDA" w:rsidRDefault="00FB5CDA">
      <w:pPr>
        <w:jc w:val="center"/>
        <w:rPr>
          <w:rFonts w:ascii="仿宋_GB2312" w:eastAsia="宋体" w:hAnsi="Times New Roman" w:cs="Times New Roman"/>
          <w:szCs w:val="30"/>
        </w:rPr>
      </w:pP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2024年，西城区机关事务服务中心根据区办公用房联席会的工作安排，负责租赁区政务服务中心办公用房。</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主要包括：区政务服务中心办公用房共1笔支出。</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FB5CDA" w:rsidRDefault="00D06D34">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2024年，单位预算安排宣武门外大街8号</w:t>
      </w:r>
      <w:proofErr w:type="gramStart"/>
      <w:r>
        <w:rPr>
          <w:rFonts w:ascii="仿宋_GB2312" w:eastAsia="仿宋_GB2312" w:hAnsi="宋体" w:cs="宋体" w:hint="eastAsia"/>
          <w:color w:val="000000"/>
          <w:kern w:val="0"/>
          <w:sz w:val="32"/>
          <w:szCs w:val="32"/>
        </w:rPr>
        <w:t>庄胜广场</w:t>
      </w:r>
      <w:proofErr w:type="gramEnd"/>
      <w:r>
        <w:rPr>
          <w:rFonts w:ascii="仿宋_GB2312" w:eastAsia="仿宋_GB2312" w:hAnsi="宋体" w:cs="宋体" w:hint="eastAsia"/>
          <w:color w:val="000000"/>
          <w:kern w:val="0"/>
          <w:sz w:val="32"/>
          <w:szCs w:val="32"/>
        </w:rPr>
        <w:t>8号楼D座区政务服务中心办公用房租金11631919.18元。</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5.使用情况。2024年1月开始，12月完成。以租赁的形式，保障了区政务服务中心的正常办公环境。</w:t>
      </w:r>
    </w:p>
    <w:p w:rsidR="00FB5CDA" w:rsidRDefault="00D06D34">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FB5CDA" w:rsidRDefault="00D06D34">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FB5CDA" w:rsidRDefault="00D06D34">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FB5CDA" w:rsidRDefault="00D06D34" w:rsidP="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由区机关事务服务中心签订合同，并按合同支付费用。</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二、绩效评价工作开展情况</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我单位房租租赁费项目，主要包括钟宣武门外大街8号</w:t>
      </w:r>
      <w:proofErr w:type="gramStart"/>
      <w:r>
        <w:rPr>
          <w:rFonts w:ascii="仿宋_GB2312" w:eastAsia="仿宋_GB2312" w:hAnsi="宋体" w:cs="宋体" w:hint="eastAsia"/>
          <w:color w:val="000000"/>
          <w:kern w:val="0"/>
          <w:sz w:val="32"/>
          <w:szCs w:val="32"/>
        </w:rPr>
        <w:t>庄胜广场</w:t>
      </w:r>
      <w:proofErr w:type="gramEnd"/>
      <w:r>
        <w:rPr>
          <w:rFonts w:ascii="仿宋_GB2312" w:eastAsia="仿宋_GB2312" w:hAnsi="宋体" w:cs="宋体" w:hint="eastAsia"/>
          <w:color w:val="000000"/>
          <w:kern w:val="0"/>
          <w:sz w:val="32"/>
          <w:szCs w:val="32"/>
        </w:rPr>
        <w:t>8号楼D</w:t>
      </w:r>
      <w:proofErr w:type="gramStart"/>
      <w:r>
        <w:rPr>
          <w:rFonts w:ascii="仿宋_GB2312" w:eastAsia="仿宋_GB2312" w:hAnsi="宋体" w:cs="宋体" w:hint="eastAsia"/>
          <w:color w:val="000000"/>
          <w:kern w:val="0"/>
          <w:sz w:val="32"/>
          <w:szCs w:val="32"/>
        </w:rPr>
        <w:t>座共1处</w:t>
      </w:r>
      <w:proofErr w:type="gramEnd"/>
      <w:r>
        <w:rPr>
          <w:rFonts w:ascii="仿宋_GB2312" w:eastAsia="仿宋_GB2312" w:hAnsi="宋体" w:cs="宋体" w:hint="eastAsia"/>
          <w:color w:val="000000"/>
          <w:kern w:val="0"/>
          <w:sz w:val="32"/>
          <w:szCs w:val="32"/>
        </w:rPr>
        <w:t>房屋租赁项目。</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FB5CDA" w:rsidRDefault="00D06D34">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上述共1处房屋租赁项目共保障1个单位的办公用房，项目资金支出共计11631919.18元</w:t>
      </w:r>
      <w:r>
        <w:rPr>
          <w:rFonts w:ascii="宋体" w:eastAsia="宋体" w:hAnsi="宋体" w:cs="宋体" w:hint="eastAsia"/>
          <w:color w:val="000000"/>
          <w:kern w:val="0"/>
          <w:sz w:val="22"/>
          <w:szCs w:val="24"/>
        </w:rPr>
        <w:t>。</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10%、产出指标50%、效益指标30%、服务对象满意度指标10%。二、三级指标应当根据指标重要程度、项目实施阶段等因素综合确定，准确反映项目的产出和效益。具体评价指</w:t>
      </w:r>
      <w:r>
        <w:rPr>
          <w:rFonts w:ascii="仿宋_GB2312" w:eastAsia="仿宋_GB2312" w:hAnsi="仿宋_GB2312" w:cs="仿宋_GB2312" w:hint="eastAsia"/>
          <w:sz w:val="32"/>
          <w:szCs w:val="32"/>
        </w:rPr>
        <w:lastRenderedPageBreak/>
        <w:t>标体系详见附件一。</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3.评价方法：采用定量和定性评价相结合的比较法。</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FB5CDA" w:rsidRDefault="00D06D34">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一级指标4个：项目资金、产出指标、效益指标、满意度指标。</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FB5CDA" w:rsidRDefault="00D06D34">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w:t>
      </w:r>
      <w:proofErr w:type="gramStart"/>
      <w:r>
        <w:rPr>
          <w:rFonts w:ascii="仿宋_GB2312" w:eastAsia="仿宋_GB2312" w:hAnsi="仿宋_GB2312" w:cs="仿宋_GB2312" w:hint="eastAsia"/>
          <w:sz w:val="32"/>
          <w:szCs w:val="32"/>
        </w:rPr>
        <w:t>经财政</w:t>
      </w:r>
      <w:proofErr w:type="gramEnd"/>
      <w:r>
        <w:rPr>
          <w:rFonts w:ascii="仿宋_GB2312" w:eastAsia="仿宋_GB2312" w:hAnsi="仿宋_GB2312" w:cs="仿宋_GB2312" w:hint="eastAsia"/>
          <w:sz w:val="32"/>
          <w:szCs w:val="32"/>
        </w:rPr>
        <w:t>批复的绩效目标申报表中的三级指标确定。</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w:t>
      </w:r>
      <w:r>
        <w:rPr>
          <w:rFonts w:ascii="仿宋_GB2312" w:eastAsia="仿宋_GB2312" w:hAnsi="仿宋_GB2312" w:cs="仿宋_GB2312" w:hint="eastAsia"/>
          <w:sz w:val="32"/>
          <w:szCs w:val="32"/>
        </w:rPr>
        <w:lastRenderedPageBreak/>
        <w:t>务对象满意度指标10分。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w:t>
      </w:r>
      <w:proofErr w:type="gramStart"/>
      <w:r>
        <w:rPr>
          <w:rFonts w:ascii="仿宋_GB2312" w:eastAsia="仿宋_GB2312" w:hAnsi="仿宋_GB2312" w:cs="仿宋_GB2312" w:hint="eastAsia"/>
          <w:sz w:val="32"/>
          <w:szCs w:val="32"/>
        </w:rPr>
        <w:t>至各项</w:t>
      </w:r>
      <w:proofErr w:type="gramEnd"/>
      <w:r>
        <w:rPr>
          <w:rFonts w:ascii="仿宋_GB2312" w:eastAsia="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w:t>
      </w:r>
      <w:r>
        <w:rPr>
          <w:rFonts w:ascii="仿宋_GB2312" w:eastAsia="仿宋_GB2312" w:hAnsi="仿宋_GB2312" w:cs="仿宋_GB2312" w:hint="eastAsia"/>
          <w:sz w:val="32"/>
          <w:szCs w:val="32"/>
        </w:rPr>
        <w:lastRenderedPageBreak/>
        <w:t>部分达成年度指标且有一定效果、未达成年度指标且效果较差3档，分别按照该指标对应分值区间100%-80%（含80%）、80%-60%（含60%）、60%-0%合理确定分值。各项绩效指标得分汇总成该项目自评的总分。</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w:t>
      </w:r>
    </w:p>
    <w:p w:rsidR="00FB5CDA" w:rsidRDefault="00D06D34">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FB5CDA">
        <w:trPr>
          <w:trHeight w:hRule="exact" w:val="440"/>
          <w:jc w:val="center"/>
        </w:trPr>
        <w:tc>
          <w:tcPr>
            <w:tcW w:w="9100" w:type="dxa"/>
            <w:gridSpan w:val="14"/>
            <w:tcBorders>
              <w:top w:val="nil"/>
              <w:left w:val="nil"/>
              <w:bottom w:val="nil"/>
              <w:right w:val="nil"/>
            </w:tcBorders>
            <w:vAlign w:val="center"/>
          </w:tcPr>
          <w:p w:rsidR="00FB5CDA" w:rsidRDefault="00D06D34">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FB5CDA">
        <w:trPr>
          <w:trHeight w:val="194"/>
          <w:jc w:val="center"/>
        </w:trPr>
        <w:tc>
          <w:tcPr>
            <w:tcW w:w="9100" w:type="dxa"/>
            <w:gridSpan w:val="14"/>
            <w:tcBorders>
              <w:top w:val="nil"/>
              <w:left w:val="nil"/>
              <w:bottom w:val="nil"/>
              <w:right w:val="nil"/>
            </w:tcBorders>
          </w:tcPr>
          <w:p w:rsidR="00FB5CDA" w:rsidRDefault="00D06D34">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FB5CD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区政务服务中心周转用房租赁项目</w:t>
            </w:r>
          </w:p>
        </w:tc>
      </w:tr>
      <w:tr w:rsidR="00FB5CD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FB5CDA">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1249"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1163.19</w:t>
            </w: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B5CD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B5CDA">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FB5CDA">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目标1：通过租赁，租赁1处房产，保障1个单位的办公用房。</w:t>
            </w:r>
          </w:p>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FB5CDA" w:rsidRDefault="00D06D34">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FB5CDA">
        <w:trPr>
          <w:trHeight w:hRule="exact" w:val="517"/>
          <w:jc w:val="center"/>
        </w:trPr>
        <w:tc>
          <w:tcPr>
            <w:tcW w:w="578" w:type="dxa"/>
            <w:vMerge w:val="restart"/>
            <w:tcBorders>
              <w:top w:val="nil"/>
              <w:left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FB5CDA">
        <w:trPr>
          <w:trHeight w:hRule="exact" w:val="523"/>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指标1：共租赁1处办公用房。</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1492"/>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rsidP="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指标1：严格按照西城区办公用房租赁流程，，区财政下拨经费，专款专用</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741"/>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1327"/>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550"/>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1163.19万元</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1163.19万元</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1751"/>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837"/>
          <w:jc w:val="center"/>
        </w:trPr>
        <w:tc>
          <w:tcPr>
            <w:tcW w:w="578" w:type="dxa"/>
            <w:vMerge/>
            <w:tcBorders>
              <w:left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FB5CDA" w:rsidRDefault="00D06D34">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B5CDA">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FB5CDA" w:rsidRDefault="00D06D34">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FB5CDA" w:rsidRDefault="00D06D3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FB5CDA" w:rsidRDefault="00FB5CDA">
            <w:pPr>
              <w:widowControl/>
              <w:spacing w:line="240" w:lineRule="exact"/>
              <w:ind w:firstLine="360"/>
              <w:jc w:val="center"/>
              <w:rPr>
                <w:rFonts w:ascii="宋体" w:eastAsia="宋体" w:hAnsi="宋体" w:cs="宋体"/>
                <w:kern w:val="0"/>
                <w:sz w:val="18"/>
                <w:szCs w:val="18"/>
              </w:rPr>
            </w:pPr>
          </w:p>
        </w:tc>
      </w:tr>
    </w:tbl>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完成办公用房保障任务，对资金支出能精准预算、精确支出。</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房屋租赁费所涉经费经</w:t>
      </w:r>
      <w:r>
        <w:rPr>
          <w:rFonts w:ascii="仿宋_GB2312" w:eastAsia="仿宋_GB2312" w:hAnsi="宋体" w:cs="宋体"/>
          <w:color w:val="000000"/>
          <w:kern w:val="0"/>
          <w:sz w:val="32"/>
          <w:szCs w:val="32"/>
        </w:rPr>
        <w:t>审批后</w:t>
      </w:r>
      <w:r>
        <w:rPr>
          <w:rFonts w:ascii="仿宋_GB2312" w:eastAsia="仿宋_GB2312" w:hAnsi="宋体" w:cs="宋体" w:hint="eastAsia"/>
          <w:color w:val="000000"/>
          <w:kern w:val="0"/>
          <w:sz w:val="32"/>
          <w:szCs w:val="32"/>
        </w:rPr>
        <w:t>具体落实执行。</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（二）项目过程情况。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机关事务服务中心负责租赁的房产，具体落实执行。</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FB5CDA" w:rsidRDefault="00D06D34">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保障了1个单位的办公用房。</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A91E46"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1．进一步加强预算管理，加大预算执行力度，确保实现预算管理的科学化、公开化、透明化。</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2．树立全面预算管理、绩效评价管理、审批制度管理和审核制度管理为主要内容的管理理念，事前参与决策、事中管理控制、事后绩效评价的财务管理模式。 </w:t>
      </w:r>
    </w:p>
    <w:p w:rsidR="00FB5CDA" w:rsidRDefault="00D06D34">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FB5CDA" w:rsidRDefault="00D06D34">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FB5CDA" w:rsidRDefault="00D06D34">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FB5CDA" w:rsidRDefault="00D06D34">
      <w:pPr>
        <w:autoSpaceDE w:val="0"/>
        <w:autoSpaceDN w:val="0"/>
        <w:adjustRightInd w:val="0"/>
        <w:snapToGrid w:val="0"/>
        <w:spacing w:line="360" w:lineRule="auto"/>
        <w:jc w:val="center"/>
      </w:pPr>
      <w:r>
        <w:rPr>
          <w:rFonts w:hint="eastAsia"/>
        </w:rPr>
        <w:t xml:space="preserve">    </w:t>
      </w: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FB5CDA">
      <w:pPr>
        <w:autoSpaceDE w:val="0"/>
        <w:autoSpaceDN w:val="0"/>
        <w:adjustRightInd w:val="0"/>
        <w:snapToGrid w:val="0"/>
        <w:spacing w:line="360" w:lineRule="auto"/>
        <w:jc w:val="center"/>
      </w:pPr>
    </w:p>
    <w:p w:rsidR="00FB5CDA" w:rsidRDefault="00D06D34">
      <w:pPr>
        <w:autoSpaceDE w:val="0"/>
        <w:autoSpaceDN w:val="0"/>
        <w:adjustRightInd w:val="0"/>
        <w:snapToGrid w:val="0"/>
        <w:spacing w:line="360" w:lineRule="auto"/>
      </w:pPr>
      <w:bookmarkStart w:id="0" w:name="_GoBack"/>
      <w:bookmarkEnd w:id="0"/>
      <w:r>
        <w:rPr>
          <w:rFonts w:hint="eastAsia"/>
        </w:rPr>
        <w:lastRenderedPageBreak/>
        <w:t>附件一</w:t>
      </w:r>
    </w:p>
    <w:p w:rsidR="00FB5CDA" w:rsidRDefault="00D06D34">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FB5CDA" w:rsidRDefault="00D06D34">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FB5CDA">
        <w:trPr>
          <w:trHeight w:hRule="exact" w:val="612"/>
          <w:jc w:val="center"/>
        </w:trPr>
        <w:tc>
          <w:tcPr>
            <w:tcW w:w="646" w:type="dxa"/>
            <w:vMerge w:val="restart"/>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FB5CDA">
        <w:trPr>
          <w:trHeight w:hRule="exact" w:val="1196"/>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FB5CDA">
        <w:trPr>
          <w:trHeight w:hRule="exact" w:val="1547"/>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1个办公区</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FB5CDA">
        <w:trPr>
          <w:trHeight w:hRule="exact" w:val="1819"/>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FB5CDA" w:rsidRDefault="00D06D34" w:rsidP="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严格按照西城区办公用房租赁流程，区财政下拨经费，专款专用</w:t>
            </w:r>
          </w:p>
        </w:tc>
        <w:tc>
          <w:tcPr>
            <w:tcW w:w="1110"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FB5CDA">
        <w:trPr>
          <w:trHeight w:hRule="exact" w:val="1040"/>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w:t>
            </w:r>
            <w:proofErr w:type="gramStart"/>
            <w:r>
              <w:rPr>
                <w:rFonts w:ascii="仿宋_GB2312" w:eastAsia="仿宋_GB2312" w:hAnsi="仿宋_GB2312" w:cs="仿宋_GB2312" w:hint="eastAsia"/>
                <w:kern w:val="0"/>
                <w:sz w:val="18"/>
                <w:szCs w:val="18"/>
              </w:rPr>
              <w:t>成支付</w:t>
            </w:r>
            <w:proofErr w:type="gramEnd"/>
            <w:r>
              <w:rPr>
                <w:rFonts w:ascii="仿宋_GB2312" w:eastAsia="仿宋_GB2312" w:hAnsi="仿宋_GB2312" w:cs="仿宋_GB2312" w:hint="eastAsia"/>
                <w:kern w:val="0"/>
                <w:sz w:val="18"/>
                <w:szCs w:val="18"/>
              </w:rPr>
              <w:t>得0分。</w:t>
            </w:r>
          </w:p>
        </w:tc>
      </w:tr>
      <w:tr w:rsidR="00FB5CDA">
        <w:trPr>
          <w:trHeight w:hRule="exact" w:val="1165"/>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FB5CDA">
        <w:trPr>
          <w:trHeight w:hRule="exact" w:val="905"/>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593.59万元</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proofErr w:type="gramStart"/>
            <w:r>
              <w:rPr>
                <w:rFonts w:ascii="仿宋_GB2312" w:eastAsia="仿宋_GB2312" w:hAnsi="仿宋_GB2312" w:cs="仿宋_GB2312" w:hint="eastAsia"/>
                <w:kern w:val="0"/>
                <w:sz w:val="18"/>
                <w:szCs w:val="18"/>
              </w:rPr>
              <w:t>实际支</w:t>
            </w:r>
            <w:proofErr w:type="gramEnd"/>
            <w:r>
              <w:rPr>
                <w:rFonts w:ascii="仿宋_GB2312" w:eastAsia="仿宋_GB2312" w:hAnsi="仿宋_GB2312" w:cs="仿宋_GB2312" w:hint="eastAsia"/>
                <w:kern w:val="0"/>
                <w:sz w:val="18"/>
                <w:szCs w:val="18"/>
              </w:rPr>
              <w:t>出超预算不得分。</w:t>
            </w:r>
          </w:p>
        </w:tc>
      </w:tr>
      <w:tr w:rsidR="00FB5CDA">
        <w:trPr>
          <w:trHeight w:hRule="exact" w:val="2124"/>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FB5CDA" w:rsidRDefault="00D06D34">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FB5CDA" w:rsidRDefault="00D06D34">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FB5CDA" w:rsidRDefault="00D06D34">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FB5CDA">
        <w:trPr>
          <w:trHeight w:hRule="exact" w:val="1673"/>
          <w:jc w:val="center"/>
        </w:trPr>
        <w:tc>
          <w:tcPr>
            <w:tcW w:w="646" w:type="dxa"/>
            <w:vMerge/>
            <w:vAlign w:val="center"/>
          </w:tcPr>
          <w:p w:rsidR="00FB5CDA" w:rsidRDefault="00FB5CD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FB5CDA" w:rsidRDefault="00D06D34">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FB5CDA" w:rsidRDefault="00D06D34">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FB5CDA" w:rsidRDefault="00D06D3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FB5CDA" w:rsidRDefault="00FB5CDA"/>
    <w:sectPr w:rsidR="00FB5C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3510C1"/>
    <w:rsid w:val="00553729"/>
    <w:rsid w:val="005F11BD"/>
    <w:rsid w:val="006D4B25"/>
    <w:rsid w:val="009F608A"/>
    <w:rsid w:val="00A91E46"/>
    <w:rsid w:val="00B21C53"/>
    <w:rsid w:val="00CF00E4"/>
    <w:rsid w:val="00D06D34"/>
    <w:rsid w:val="00FB5CDA"/>
    <w:rsid w:val="017721CB"/>
    <w:rsid w:val="050F2A76"/>
    <w:rsid w:val="14470408"/>
    <w:rsid w:val="15BB6761"/>
    <w:rsid w:val="15C04EFE"/>
    <w:rsid w:val="1D6E4684"/>
    <w:rsid w:val="1DE576D0"/>
    <w:rsid w:val="1F693F9C"/>
    <w:rsid w:val="2F365332"/>
    <w:rsid w:val="314A549B"/>
    <w:rsid w:val="38400A67"/>
    <w:rsid w:val="3CA354AE"/>
    <w:rsid w:val="3D9C44F1"/>
    <w:rsid w:val="468F2639"/>
    <w:rsid w:val="4B5C79F8"/>
    <w:rsid w:val="4CDF5CEB"/>
    <w:rsid w:val="54AD1792"/>
    <w:rsid w:val="55365A7D"/>
    <w:rsid w:val="577A2EE1"/>
    <w:rsid w:val="5D0017E2"/>
    <w:rsid w:val="608C62F6"/>
    <w:rsid w:val="639F6B6D"/>
    <w:rsid w:val="66F022B5"/>
    <w:rsid w:val="6A914C55"/>
    <w:rsid w:val="6B1119F1"/>
    <w:rsid w:val="6CD775D7"/>
    <w:rsid w:val="71C474A4"/>
    <w:rsid w:val="738F44E7"/>
    <w:rsid w:val="7506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2A004-89AC-4DE7-80A3-11779154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637</Words>
  <Characters>3633</Characters>
  <Application>Microsoft Office Word</Application>
  <DocSecurity>0</DocSecurity>
  <Lines>30</Lines>
  <Paragraphs>8</Paragraphs>
  <ScaleCrop>false</ScaleCrop>
  <Company>Microsoft</Company>
  <LinksUpToDate>false</LinksUpToDate>
  <CharactersWithSpaces>4262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4</cp:revision>
  <dcterms:created xsi:type="dcterms:W3CDTF">2022-04-14T01:19:00Z</dcterms:created>
  <dcterms:modified xsi:type="dcterms:W3CDTF">2025-09-01T05:47:00Z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